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35" w:rsidRDefault="00BF0C35" w:rsidP="00BF0C35">
      <w:pPr>
        <w:pStyle w:val="NormalnyWeb"/>
        <w:jc w:val="both"/>
      </w:pPr>
      <w:r>
        <w:rPr>
          <w:rStyle w:val="Uwydatnienie"/>
          <w:b/>
          <w:bCs/>
        </w:rPr>
        <w:t>Szanowni Państwo,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 xml:space="preserve">zgodnie z art. 44zzq ustawy z dnia 7 września 1991 roku o systemie oświaty (tekst jedn. </w:t>
      </w:r>
      <w:proofErr w:type="spellStart"/>
      <w:r w:rsidRPr="00BF0C35">
        <w:rPr>
          <w:sz w:val="22"/>
        </w:rPr>
        <w:t>Dz.U</w:t>
      </w:r>
      <w:proofErr w:type="spellEnd"/>
      <w:r w:rsidRPr="00BF0C35">
        <w:rPr>
          <w:sz w:val="22"/>
        </w:rPr>
        <w:t xml:space="preserve">. z 2017 roku poz. 2198 z </w:t>
      </w:r>
      <w:proofErr w:type="spellStart"/>
      <w:r w:rsidRPr="00BF0C35">
        <w:rPr>
          <w:sz w:val="22"/>
        </w:rPr>
        <w:t>późn</w:t>
      </w:r>
      <w:proofErr w:type="spellEnd"/>
      <w:r w:rsidRPr="00BF0C35">
        <w:rPr>
          <w:sz w:val="22"/>
        </w:rPr>
        <w:t>. zm.) egzamin maturalny z każdego przedmiotu obowiązkowego i przedmiotu dodatkowego, zarówno w części ustnej, jak i w części pisemnej, jest odpłatny dla: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rStyle w:val="Pogrubienie"/>
          <w:sz w:val="22"/>
        </w:rPr>
        <w:t>1)</w:t>
      </w:r>
      <w:r w:rsidRPr="00BF0C35">
        <w:rPr>
          <w:sz w:val="22"/>
        </w:rPr>
        <w:t xml:space="preserve"> absolwentów, którzy po raz trzeci i kolejny przystępują do egzaminu maturalnego z tego samego przedmiotu obowiązkowego lub z tego samego przedmiotu dodatkowego;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rStyle w:val="Pogrubienie"/>
          <w:sz w:val="22"/>
        </w:rPr>
        <w:t>2)</w:t>
      </w:r>
      <w:r w:rsidRPr="00BF0C35">
        <w:rPr>
          <w:sz w:val="22"/>
        </w:rPr>
        <w:t xml:space="preserve"> absolwentów, którzy przystępują do egzaminu maturalnego z tego samego przedmiotu dodatkowego, który w poprzednim roku lub w poprzednich latach zgłaszali w deklaracji, o której mowa w art. 44zzi, ale nie przystąpili do egzaminu maturalnego z tego przedmiotu.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>Opłata za egzamin maturalny, stanowi dochód budżetu państwa. Opłata nie podlega zwrotowi.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 xml:space="preserve">Opłatę za egzamin maturalny (z każdego przedmiotu) w wysokości 50 złotych, wnosi się w terminie od </w:t>
      </w:r>
      <w:r w:rsidRPr="00BF0C35">
        <w:rPr>
          <w:rStyle w:val="Pogrubienie"/>
          <w:sz w:val="22"/>
        </w:rPr>
        <w:t xml:space="preserve">1 stycznia 2018 r. do 7 lutego 2018 </w:t>
      </w:r>
      <w:r w:rsidRPr="00BF0C35">
        <w:rPr>
          <w:sz w:val="22"/>
        </w:rPr>
        <w:t>roku na rachunek bankowy wskazany przez dyrektora okręgowej komisji egzaminacyjnej (w komunikacie zamieszczonym przed 1.01.2018 r. na stronie internetowej komisji). Niewniesienie w tym terminie opłaty za egzamin maturalny będzie skutkowało brakiem możliwości przystąpienia do tego egzaminu.</w:t>
      </w:r>
    </w:p>
    <w:p w:rsidR="00BF0C35" w:rsidRDefault="00BF0C35" w:rsidP="00BF0C35">
      <w:pPr>
        <w:pStyle w:val="NormalnyWeb"/>
        <w:jc w:val="center"/>
        <w:rPr>
          <w:rStyle w:val="Pogrubienie"/>
        </w:rPr>
      </w:pPr>
      <w:r>
        <w:rPr>
          <w:rStyle w:val="Pogrubienie"/>
        </w:rPr>
        <w:t>Opłatę za egzamin należy dokonywać na konto Okręgowej Komisji Egzaminacyjnej w Gdańsku, ul. Na stoku 49, 80-874 Gdańsk</w:t>
      </w:r>
    </w:p>
    <w:p w:rsidR="00BF0C35" w:rsidRDefault="00BF0C35" w:rsidP="00BF0C35">
      <w:pPr>
        <w:pStyle w:val="NormalnyWeb"/>
        <w:jc w:val="center"/>
      </w:pPr>
      <w:r>
        <w:rPr>
          <w:rStyle w:val="Pogrubienie"/>
        </w:rPr>
        <w:t>NBP O/O Gdańsk 94 1010 1140 0170 7922 3100 0000</w:t>
      </w:r>
    </w:p>
    <w:p w:rsidR="00BF0C35" w:rsidRDefault="00BF0C35" w:rsidP="00BF0C35">
      <w:pPr>
        <w:pStyle w:val="NormalnyWeb"/>
        <w:jc w:val="both"/>
        <w:rPr>
          <w:rStyle w:val="Uwydatnienie"/>
          <w:b/>
          <w:bCs/>
        </w:rPr>
      </w:pPr>
    </w:p>
    <w:p w:rsidR="00BF0C35" w:rsidRDefault="00BF0C35" w:rsidP="00BF0C35">
      <w:pPr>
        <w:pStyle w:val="NormalnyWeb"/>
        <w:jc w:val="both"/>
        <w:rPr>
          <w:rStyle w:val="Uwydatnienie"/>
          <w:b/>
          <w:bCs/>
        </w:rPr>
      </w:pPr>
    </w:p>
    <w:p w:rsidR="00BF0C35" w:rsidRDefault="00BF0C35" w:rsidP="00BF0C35">
      <w:pPr>
        <w:pStyle w:val="NormalnyWeb"/>
        <w:jc w:val="both"/>
      </w:pPr>
      <w:r>
        <w:rPr>
          <w:rStyle w:val="Uwydatnienie"/>
          <w:b/>
          <w:bCs/>
        </w:rPr>
        <w:t>Szanowni Państwo,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 xml:space="preserve">zgodnie z art. 44zzq ustawy z dnia 7 września 1991 roku o systemie oświaty (tekst jedn. </w:t>
      </w:r>
      <w:proofErr w:type="spellStart"/>
      <w:r w:rsidRPr="00BF0C35">
        <w:rPr>
          <w:sz w:val="22"/>
        </w:rPr>
        <w:t>Dz.U</w:t>
      </w:r>
      <w:proofErr w:type="spellEnd"/>
      <w:r w:rsidRPr="00BF0C35">
        <w:rPr>
          <w:sz w:val="22"/>
        </w:rPr>
        <w:t xml:space="preserve">. z 2017 roku poz. 2198 z </w:t>
      </w:r>
      <w:proofErr w:type="spellStart"/>
      <w:r w:rsidRPr="00BF0C35">
        <w:rPr>
          <w:sz w:val="22"/>
        </w:rPr>
        <w:t>późn</w:t>
      </w:r>
      <w:proofErr w:type="spellEnd"/>
      <w:r w:rsidRPr="00BF0C35">
        <w:rPr>
          <w:sz w:val="22"/>
        </w:rPr>
        <w:t>. zm.) egzamin maturalny z każdego przedmiotu obowiązkowego i przedmiotu dodatkowego, zarówno w części ustnej, jak i w części pisemnej, jest odpłatny dla: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rStyle w:val="Pogrubienie"/>
          <w:sz w:val="22"/>
        </w:rPr>
        <w:t>1)</w:t>
      </w:r>
      <w:r w:rsidRPr="00BF0C35">
        <w:rPr>
          <w:sz w:val="22"/>
        </w:rPr>
        <w:t xml:space="preserve"> absolwentów, którzy po raz trzeci i kolejny przystępują do egzaminu maturalnego z tego samego przedmiotu obowiązkowego lub z tego samego przedmiotu dodatkowego;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rStyle w:val="Pogrubienie"/>
          <w:sz w:val="22"/>
        </w:rPr>
        <w:t>2)</w:t>
      </w:r>
      <w:r w:rsidRPr="00BF0C35">
        <w:rPr>
          <w:sz w:val="22"/>
        </w:rPr>
        <w:t xml:space="preserve"> absolwentów, którzy przystępują do egzaminu maturalnego z tego samego przedmiotu dodatkowego, który w poprzednim roku lub w poprzednich latach zgłaszali w deklaracji, o której mowa w art. 44zzi, ale nie przystąpili do egzaminu maturalnego z tego przedmiotu.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>Opłata za egzamin maturalny, stanowi dochód budżetu państwa. Opłata nie podlega zwrotowi.</w:t>
      </w:r>
    </w:p>
    <w:p w:rsidR="00BF0C35" w:rsidRPr="00BF0C35" w:rsidRDefault="00BF0C35" w:rsidP="00BF0C35">
      <w:pPr>
        <w:pStyle w:val="NormalnyWeb"/>
        <w:jc w:val="both"/>
        <w:rPr>
          <w:sz w:val="22"/>
        </w:rPr>
      </w:pPr>
      <w:r w:rsidRPr="00BF0C35">
        <w:rPr>
          <w:sz w:val="22"/>
        </w:rPr>
        <w:t xml:space="preserve">Opłatę za egzamin maturalny (z każdego przedmiotu) w wysokości 50 złotych, wnosi się w terminie od </w:t>
      </w:r>
      <w:r w:rsidRPr="00BF0C35">
        <w:rPr>
          <w:rStyle w:val="Pogrubienie"/>
          <w:sz w:val="22"/>
        </w:rPr>
        <w:t xml:space="preserve">1 stycznia 2018 r. do 7 lutego 2018 </w:t>
      </w:r>
      <w:r w:rsidRPr="00BF0C35">
        <w:rPr>
          <w:sz w:val="22"/>
        </w:rPr>
        <w:t>roku na rachunek bankowy wskazany przez dyrektora okręgowej komisji egzaminacyjnej (w komunikacie zamieszczonym przed 1.01.2018 r. na stronie internetowej komisji). Niewniesienie w tym terminie opłaty za egzamin maturalny będzie skutkowało brakiem możliwości przystąpienia do tego egzaminu.</w:t>
      </w:r>
    </w:p>
    <w:p w:rsidR="00BF0C35" w:rsidRDefault="00BF0C35" w:rsidP="00BF0C35">
      <w:pPr>
        <w:pStyle w:val="NormalnyWeb"/>
        <w:jc w:val="center"/>
        <w:rPr>
          <w:rStyle w:val="Pogrubienie"/>
        </w:rPr>
      </w:pPr>
      <w:r>
        <w:rPr>
          <w:rStyle w:val="Pogrubienie"/>
        </w:rPr>
        <w:t>Opłatę za egzamin należy dokonywać na konto Okręgowej Komisji Egzaminacyjnej w Gdańsku, ul. Na stoku 49, 80-874 Gdańsk</w:t>
      </w:r>
    </w:p>
    <w:p w:rsidR="007C18C0" w:rsidRDefault="00BF0C35" w:rsidP="00BF0C35">
      <w:pPr>
        <w:pStyle w:val="NormalnyWeb"/>
        <w:jc w:val="center"/>
      </w:pPr>
      <w:r>
        <w:rPr>
          <w:rStyle w:val="Pogrubienie"/>
        </w:rPr>
        <w:t>NBP O/O Gdańsk 94 1010 1140 0170 7922 3100 0000</w:t>
      </w:r>
    </w:p>
    <w:sectPr w:rsidR="007C18C0" w:rsidSect="00BF0C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C35"/>
    <w:rsid w:val="007C18C0"/>
    <w:rsid w:val="00B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C35"/>
    <w:rPr>
      <w:b/>
      <w:bCs/>
    </w:rPr>
  </w:style>
  <w:style w:type="character" w:styleId="Uwydatnienie">
    <w:name w:val="Emphasis"/>
    <w:basedOn w:val="Domylnaczcionkaakapitu"/>
    <w:uiPriority w:val="20"/>
    <w:qFormat/>
    <w:rsid w:val="00BF0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2407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2018-01-08T11:49:00Z</cp:lastPrinted>
  <dcterms:created xsi:type="dcterms:W3CDTF">2018-01-08T11:46:00Z</dcterms:created>
  <dcterms:modified xsi:type="dcterms:W3CDTF">2018-01-08T11:53:00Z</dcterms:modified>
</cp:coreProperties>
</file>